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42" w:rsidRDefault="00866405" w:rsidP="00866405">
      <w:pPr>
        <w:jc w:val="center"/>
        <w:rPr>
          <w:rFonts w:ascii="Times New Roman" w:hAnsi="Times New Roman" w:cs="Times New Roman"/>
          <w:b/>
        </w:rPr>
      </w:pPr>
      <w:r w:rsidRPr="00866405">
        <w:rPr>
          <w:rFonts w:ascii="Times New Roman" w:hAnsi="Times New Roman" w:cs="Times New Roman"/>
          <w:b/>
        </w:rPr>
        <w:t xml:space="preserve">Возрастные особенности обмена веществ и энергии (особенности </w:t>
      </w:r>
      <w:r w:rsidR="0091655B">
        <w:rPr>
          <w:rFonts w:ascii="Times New Roman" w:hAnsi="Times New Roman" w:cs="Times New Roman"/>
          <w:b/>
        </w:rPr>
        <w:t xml:space="preserve">жирового и липидного </w:t>
      </w:r>
      <w:r w:rsidRPr="00866405">
        <w:rPr>
          <w:rFonts w:ascii="Times New Roman" w:hAnsi="Times New Roman" w:cs="Times New Roman"/>
          <w:b/>
        </w:rPr>
        <w:t xml:space="preserve"> обмена у детей)</w:t>
      </w:r>
      <w:r>
        <w:rPr>
          <w:rFonts w:ascii="Times New Roman" w:hAnsi="Times New Roman" w:cs="Times New Roman"/>
          <w:b/>
        </w:rPr>
        <w:t>.</w:t>
      </w:r>
    </w:p>
    <w:p w:rsidR="00866405" w:rsidRDefault="0091655B" w:rsidP="001B243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Жиры в организме ребенка выполняют энергетическую и пластическую функции, поэтому   они являются важным компонентом детского пищевого рациона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У грудных детей отмечается наибольшая потребность в жирах, но с возрастом потребность в жирах снижается. </w:t>
      </w:r>
      <w:r w:rsidR="00DC1169">
        <w:rPr>
          <w:rFonts w:ascii="Times New Roman" w:hAnsi="Times New Roman" w:cs="Times New Roman"/>
        </w:rPr>
        <w:t xml:space="preserve">Усвоение жиров у грудных детей высокое и различается в зависимости от вскармливания (96 % при </w:t>
      </w:r>
      <w:proofErr w:type="gramStart"/>
      <w:r w:rsidR="00DC1169">
        <w:rPr>
          <w:rFonts w:ascii="Times New Roman" w:hAnsi="Times New Roman" w:cs="Times New Roman"/>
        </w:rPr>
        <w:t>грудном</w:t>
      </w:r>
      <w:proofErr w:type="gramEnd"/>
      <w:r w:rsidR="00DC1169">
        <w:rPr>
          <w:rFonts w:ascii="Times New Roman" w:hAnsi="Times New Roman" w:cs="Times New Roman"/>
        </w:rPr>
        <w:t xml:space="preserve"> и 90% при смешанном и искусственном).</w:t>
      </w:r>
      <w:r>
        <w:rPr>
          <w:rFonts w:ascii="Times New Roman" w:hAnsi="Times New Roman" w:cs="Times New Roman"/>
        </w:rPr>
        <w:t xml:space="preserve"> </w:t>
      </w:r>
      <w:r w:rsidR="001F122D">
        <w:rPr>
          <w:rFonts w:ascii="Times New Roman" w:hAnsi="Times New Roman" w:cs="Times New Roman"/>
        </w:rPr>
        <w:t>Рационы питания бедные жирами, могут приводить к недостатку в организме жирорастворимых витаминов.</w:t>
      </w:r>
      <w:r w:rsidR="001F122D">
        <w:rPr>
          <w:rFonts w:ascii="Times New Roman" w:hAnsi="Times New Roman" w:cs="Times New Roman"/>
        </w:rPr>
        <w:t xml:space="preserve"> </w:t>
      </w:r>
      <w:r w:rsidR="004210E2">
        <w:rPr>
          <w:rFonts w:ascii="Times New Roman" w:hAnsi="Times New Roman" w:cs="Times New Roman"/>
        </w:rPr>
        <w:t>Одной из особенностей жирового и липидного обмена является зависимость от углеводов, если их в рационе мало, то процессы усвоения жиров замедляются</w:t>
      </w:r>
      <w:r w:rsidR="006A4F38">
        <w:rPr>
          <w:rFonts w:ascii="Times New Roman" w:hAnsi="Times New Roman" w:cs="Times New Roman"/>
        </w:rPr>
        <w:t xml:space="preserve"> (появляется значительное количество недоокисленных продуктов жирового обмена)</w:t>
      </w:r>
      <w:r w:rsidR="004210E2">
        <w:rPr>
          <w:rFonts w:ascii="Times New Roman" w:hAnsi="Times New Roman" w:cs="Times New Roman"/>
        </w:rPr>
        <w:t>. Другой особенностью жирового обмена является то, что в кишечнике у детей, в отличие от взрослых,  жир расщепляется не полностью</w:t>
      </w:r>
      <w:proofErr w:type="gramStart"/>
      <w:r w:rsidR="00C03F78">
        <w:rPr>
          <w:rFonts w:ascii="Times New Roman" w:hAnsi="Times New Roman" w:cs="Times New Roman"/>
        </w:rPr>
        <w:t>.</w:t>
      </w:r>
      <w:proofErr w:type="gramEnd"/>
      <w:r w:rsidR="00C03F78">
        <w:rPr>
          <w:rFonts w:ascii="Times New Roman" w:hAnsi="Times New Roman" w:cs="Times New Roman"/>
        </w:rPr>
        <w:t xml:space="preserve"> Часть жиров, поступающих в организм ребенка откладывается в жировых депо, которые относительно быстро истощаются.  </w:t>
      </w:r>
      <w:bookmarkStart w:id="0" w:name="_GoBack"/>
      <w:bookmarkEnd w:id="0"/>
    </w:p>
    <w:p w:rsidR="00BC57CC" w:rsidRPr="00866405" w:rsidRDefault="00BC57CC">
      <w:pPr>
        <w:ind w:firstLine="567"/>
        <w:jc w:val="both"/>
        <w:rPr>
          <w:rFonts w:ascii="Times New Roman" w:hAnsi="Times New Roman" w:cs="Times New Roman"/>
        </w:rPr>
      </w:pPr>
    </w:p>
    <w:sectPr w:rsidR="00BC57CC" w:rsidRPr="0086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29"/>
    <w:rsid w:val="001B243E"/>
    <w:rsid w:val="001F122D"/>
    <w:rsid w:val="004210E2"/>
    <w:rsid w:val="00460829"/>
    <w:rsid w:val="00476D57"/>
    <w:rsid w:val="0048411A"/>
    <w:rsid w:val="006A4F38"/>
    <w:rsid w:val="00866405"/>
    <w:rsid w:val="0091655B"/>
    <w:rsid w:val="00BC57CC"/>
    <w:rsid w:val="00C03F78"/>
    <w:rsid w:val="00D05851"/>
    <w:rsid w:val="00DC1169"/>
    <w:rsid w:val="00D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Альбертовна</dc:creator>
  <cp:keywords/>
  <dc:description/>
  <cp:lastModifiedBy>Черных Елена Альбертовна</cp:lastModifiedBy>
  <cp:revision>5</cp:revision>
  <dcterms:created xsi:type="dcterms:W3CDTF">2023-06-30T04:47:00Z</dcterms:created>
  <dcterms:modified xsi:type="dcterms:W3CDTF">2023-07-05T09:44:00Z</dcterms:modified>
</cp:coreProperties>
</file>